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DDCCAD" w14:textId="0550FFC5" w:rsidR="008C01DA" w:rsidRPr="008C01DA" w:rsidRDefault="00542DFB" w:rsidP="008C01DA">
      <w:pPr>
        <w:pStyle w:val="Titre"/>
        <w:jc w:val="center"/>
      </w:pPr>
      <w:r>
        <w:t xml:space="preserve">Cadre </w:t>
      </w:r>
      <w:r w:rsidR="008C01DA">
        <w:t>ACHAT RESPONSABLE</w:t>
      </w:r>
    </w:p>
    <w:p w14:paraId="6640FF47" w14:textId="77777777" w:rsidR="003353AB" w:rsidRDefault="003353AB" w:rsidP="00BE30A3">
      <w:r w:rsidRPr="003353AB">
        <w:t xml:space="preserve">Le mémoire technique est un document qui présente l’offre technique du soumissionnaire répondant à l’ensemble des exigences du CCP. Le présent document fournit le </w:t>
      </w:r>
      <w:r w:rsidRPr="003353AB">
        <w:rPr>
          <w:rStyle w:val="lev"/>
        </w:rPr>
        <w:t xml:space="preserve">cadre qui doit être utilisé obligatoirement </w:t>
      </w:r>
      <w:r w:rsidRPr="003353AB">
        <w:t>pour la remise de l’offre. Si le candidat le juge nécessaire, il pourra compléter ce cadre en fournissant des informations supplémentaires en annexe.</w:t>
      </w:r>
    </w:p>
    <w:p w14:paraId="668E3336" w14:textId="77777777" w:rsidR="00BE30A3" w:rsidRDefault="00BE30A3" w:rsidP="00BE30A3">
      <w:r>
        <w:t>Les réponses devront concerner spécifiquement le présent marché et ne sauraient rester « génériques » ou générales.</w:t>
      </w:r>
    </w:p>
    <w:p w14:paraId="784F9873" w14:textId="77777777" w:rsidR="00542DFB" w:rsidRDefault="00BE30A3" w:rsidP="00BE30A3">
      <w:r>
        <w:t>Les documents d’ordre général ne concernant pas directement le présent marché seront consultés à titre informatif mais ne seront pas pris en compte dans la notation de la qualité technique de l’offre.</w:t>
      </w:r>
    </w:p>
    <w:p w14:paraId="105A5DAC" w14:textId="00F7A2C9" w:rsidR="00542DFB" w:rsidRDefault="00542DFB" w:rsidP="00542DFB"/>
    <w:p w14:paraId="3D26B655" w14:textId="666A96A0" w:rsidR="0094303A" w:rsidRDefault="00CD3510" w:rsidP="0094303A">
      <w:pPr>
        <w:pStyle w:val="Titre1"/>
      </w:pPr>
      <w:r>
        <w:t>critere ACHAT RESPONSABLE</w:t>
      </w:r>
      <w:r w:rsidR="0094303A" w:rsidRPr="00542DFB">
        <w:t xml:space="preserve"> </w:t>
      </w:r>
      <w:r w:rsidR="00BA71CD">
        <w:t>– noté sur 5</w:t>
      </w:r>
      <w:r w:rsidR="0094303A">
        <w:t xml:space="preserve"> points</w:t>
      </w:r>
    </w:p>
    <w:p w14:paraId="3E7EB5FC" w14:textId="29DBA1BF" w:rsidR="00CE336E" w:rsidRDefault="00552C9B" w:rsidP="00552C9B">
      <w:pPr>
        <w:pStyle w:val="Titre2"/>
      </w:pPr>
      <w:r>
        <w:t>gesti</w:t>
      </w:r>
      <w:r w:rsidR="00ED3895">
        <w:t>on des déchets</w:t>
      </w:r>
      <w:r w:rsidR="00ED3895" w:rsidRPr="00885A1C">
        <w:t xml:space="preserve"> </w:t>
      </w:r>
      <w:r w:rsidR="00ED3895">
        <w:t>(2,5 points)</w:t>
      </w:r>
    </w:p>
    <w:p w14:paraId="1E185D44" w14:textId="7DCBF60D" w:rsidR="00CE336E" w:rsidRDefault="00ED3895" w:rsidP="00CE336E">
      <w:r>
        <w:t>Le candidat décrit les mesures prises pour</w:t>
      </w:r>
      <w:r w:rsidRPr="0094303A">
        <w:t xml:space="preserve"> la mise en place (ou l’utilisation) d’une f</w:t>
      </w:r>
      <w:r>
        <w:t>ilière de recyclage ainsi que les d</w:t>
      </w:r>
      <w:r w:rsidRPr="0094303A">
        <w:t>ispositions prises pour le suivi dématérialisé des déchets (</w:t>
      </w:r>
      <w:proofErr w:type="spellStart"/>
      <w:r w:rsidRPr="0094303A">
        <w:t>TrackDéchets</w:t>
      </w:r>
      <w:proofErr w:type="spellEnd"/>
      <w:r w:rsidRPr="0094303A">
        <w:t>).</w:t>
      </w:r>
    </w:p>
    <w:p w14:paraId="3D8A9599" w14:textId="646441E2" w:rsidR="00455943" w:rsidRPr="00885A1C" w:rsidRDefault="00455943" w:rsidP="00CD3510">
      <w:pPr>
        <w:tabs>
          <w:tab w:val="left" w:pos="2221"/>
        </w:tabs>
      </w:pPr>
    </w:p>
    <w:p w14:paraId="0899EABF" w14:textId="310AB0CA" w:rsidR="00455943" w:rsidRDefault="00ED3895" w:rsidP="00CE336E">
      <w:pPr>
        <w:pStyle w:val="Titre2"/>
      </w:pPr>
      <w:r>
        <w:t>mise en œuvre d’actions écoresponsables</w:t>
      </w:r>
      <w:r w:rsidR="00455943" w:rsidRPr="00885A1C">
        <w:t xml:space="preserve"> </w:t>
      </w:r>
      <w:r w:rsidR="00455943">
        <w:t>(</w:t>
      </w:r>
      <w:r>
        <w:t>2,</w:t>
      </w:r>
      <w:r w:rsidR="00455943">
        <w:t>5 points)</w:t>
      </w:r>
    </w:p>
    <w:p w14:paraId="23D9ACD3" w14:textId="14AB3C8C" w:rsidR="00CD3510" w:rsidRDefault="00ED3895" w:rsidP="00455943">
      <w:r>
        <w:t>Le candidat décrit les mesures éventuelles prises pour limiter l’impact carbone de son activité dans les déplacements ou les approvisionnements.</w:t>
      </w:r>
    </w:p>
    <w:p w14:paraId="262F82E2" w14:textId="6559041A" w:rsidR="00996BB4" w:rsidRDefault="00996BB4" w:rsidP="00996BB4">
      <w:bookmarkStart w:id="0" w:name="_GoBack"/>
      <w:bookmarkEnd w:id="0"/>
    </w:p>
    <w:sectPr w:rsidR="00996BB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BFCA16" w14:textId="77777777" w:rsidR="00ED38CA" w:rsidRDefault="00ED38CA" w:rsidP="00542DFB">
      <w:pPr>
        <w:spacing w:before="0" w:after="0" w:line="240" w:lineRule="auto"/>
      </w:pPr>
      <w:r>
        <w:separator/>
      </w:r>
    </w:p>
  </w:endnote>
  <w:endnote w:type="continuationSeparator" w:id="0">
    <w:p w14:paraId="1E8F9664" w14:textId="77777777" w:rsidR="00ED38CA" w:rsidRDefault="00ED38CA" w:rsidP="00542DFB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BF5150" w14:textId="4344B50B" w:rsidR="00E96BB2" w:rsidRPr="00E96BB2" w:rsidRDefault="00E96BB2" w:rsidP="00E96BB2">
    <w:pPr>
      <w:pStyle w:val="Pieddepage"/>
      <w:jc w:val="center"/>
      <w:rPr>
        <w:i/>
      </w:rPr>
    </w:pPr>
    <w:r w:rsidRPr="00E96BB2">
      <w:rPr>
        <w:rStyle w:val="Rfrenceintense"/>
        <w:i w:val="0"/>
      </w:rPr>
      <w:t>DAF_2025_000950 - ESID 25_117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6620AD" w14:textId="77777777" w:rsidR="00ED38CA" w:rsidRDefault="00ED38CA" w:rsidP="00542DFB">
      <w:pPr>
        <w:spacing w:before="0" w:after="0" w:line="240" w:lineRule="auto"/>
      </w:pPr>
      <w:r>
        <w:separator/>
      </w:r>
    </w:p>
  </w:footnote>
  <w:footnote w:type="continuationSeparator" w:id="0">
    <w:p w14:paraId="10B48E78" w14:textId="77777777" w:rsidR="00ED38CA" w:rsidRDefault="00ED38CA" w:rsidP="00542DFB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6DF9C" w14:textId="21283528" w:rsidR="00BE30A3" w:rsidRPr="00E96BB2" w:rsidRDefault="00E96BB2" w:rsidP="00E96BB2">
    <w:pPr>
      <w:pStyle w:val="En-tte"/>
      <w:jc w:val="center"/>
      <w:rPr>
        <w:rStyle w:val="Rfrenceintense"/>
        <w:i w:val="0"/>
      </w:rPr>
    </w:pPr>
    <w:r w:rsidRPr="00E96BB2">
      <w:rPr>
        <w:rStyle w:val="Rfrenceintense"/>
        <w:i w:val="0"/>
      </w:rPr>
      <w:t>DAF_2025_000950 - AMBERIEU EN BUGEY (01) – BASE AERIENNE 278 – BATIMENT HM8 : TRAVAUX DE RENOVATION EXTERIEURE ET DE D’AMENAGEMENT INTERIEUR</w:t>
    </w:r>
  </w:p>
  <w:p w14:paraId="1E8BFB07" w14:textId="77777777" w:rsidR="00E96BB2" w:rsidRPr="00E96BB2" w:rsidRDefault="00E96BB2" w:rsidP="00E96BB2">
    <w:pPr>
      <w:pStyle w:val="En-tte"/>
      <w:jc w:val="center"/>
      <w:rPr>
        <w:rStyle w:val="Rfrenceintense"/>
        <w:i w:val="0"/>
      </w:rPr>
    </w:pPr>
  </w:p>
  <w:p w14:paraId="1E69B482" w14:textId="52B5BD33" w:rsidR="00E96BB2" w:rsidRPr="00E96BB2" w:rsidRDefault="00E96BB2" w:rsidP="00E96BB2">
    <w:pPr>
      <w:pStyle w:val="En-tte"/>
      <w:jc w:val="center"/>
      <w:rPr>
        <w:rStyle w:val="Rfrenceintense"/>
        <w:i w:val="0"/>
      </w:rPr>
    </w:pPr>
    <w:r w:rsidRPr="00E96BB2">
      <w:rPr>
        <w:rStyle w:val="Rfrenceintense"/>
        <w:i w:val="0"/>
      </w:rPr>
      <w:t>Lot 01 - Démolition - Gros-œuvre - Maçonnerie - Carrelage - VRD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74CB0"/>
    <w:multiLevelType w:val="hybridMultilevel"/>
    <w:tmpl w:val="4F7CB2C2"/>
    <w:lvl w:ilvl="0" w:tplc="D25E041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C44360"/>
    <w:multiLevelType w:val="hybridMultilevel"/>
    <w:tmpl w:val="89DC5C06"/>
    <w:lvl w:ilvl="0" w:tplc="4C8AD90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6C232F"/>
    <w:multiLevelType w:val="hybridMultilevel"/>
    <w:tmpl w:val="E23804BC"/>
    <w:lvl w:ilvl="0" w:tplc="684E1636">
      <w:start w:val="1"/>
      <w:numFmt w:val="decimal"/>
      <w:lvlText w:val="%1."/>
      <w:lvlJc w:val="left"/>
      <w:pPr>
        <w:ind w:left="1440" w:hanging="360"/>
      </w:pPr>
    </w:lvl>
    <w:lvl w:ilvl="1" w:tplc="040C0019" w:tentative="1">
      <w:start w:val="1"/>
      <w:numFmt w:val="lowerLetter"/>
      <w:lvlText w:val="%2."/>
      <w:lvlJc w:val="left"/>
      <w:pPr>
        <w:ind w:left="2160" w:hanging="360"/>
      </w:pPr>
    </w:lvl>
    <w:lvl w:ilvl="2" w:tplc="040C001B" w:tentative="1">
      <w:start w:val="1"/>
      <w:numFmt w:val="lowerRoman"/>
      <w:lvlText w:val="%3."/>
      <w:lvlJc w:val="right"/>
      <w:pPr>
        <w:ind w:left="2880" w:hanging="180"/>
      </w:pPr>
    </w:lvl>
    <w:lvl w:ilvl="3" w:tplc="040C000F" w:tentative="1">
      <w:start w:val="1"/>
      <w:numFmt w:val="decimal"/>
      <w:lvlText w:val="%4."/>
      <w:lvlJc w:val="left"/>
      <w:pPr>
        <w:ind w:left="3600" w:hanging="360"/>
      </w:pPr>
    </w:lvl>
    <w:lvl w:ilvl="4" w:tplc="040C0019" w:tentative="1">
      <w:start w:val="1"/>
      <w:numFmt w:val="lowerLetter"/>
      <w:lvlText w:val="%5."/>
      <w:lvlJc w:val="left"/>
      <w:pPr>
        <w:ind w:left="4320" w:hanging="360"/>
      </w:pPr>
    </w:lvl>
    <w:lvl w:ilvl="5" w:tplc="040C001B" w:tentative="1">
      <w:start w:val="1"/>
      <w:numFmt w:val="lowerRoman"/>
      <w:lvlText w:val="%6."/>
      <w:lvlJc w:val="right"/>
      <w:pPr>
        <w:ind w:left="5040" w:hanging="180"/>
      </w:pPr>
    </w:lvl>
    <w:lvl w:ilvl="6" w:tplc="040C000F" w:tentative="1">
      <w:start w:val="1"/>
      <w:numFmt w:val="decimal"/>
      <w:lvlText w:val="%7."/>
      <w:lvlJc w:val="left"/>
      <w:pPr>
        <w:ind w:left="5760" w:hanging="360"/>
      </w:pPr>
    </w:lvl>
    <w:lvl w:ilvl="7" w:tplc="040C0019" w:tentative="1">
      <w:start w:val="1"/>
      <w:numFmt w:val="lowerLetter"/>
      <w:lvlText w:val="%8."/>
      <w:lvlJc w:val="left"/>
      <w:pPr>
        <w:ind w:left="6480" w:hanging="360"/>
      </w:pPr>
    </w:lvl>
    <w:lvl w:ilvl="8" w:tplc="040C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FE71BB"/>
    <w:multiLevelType w:val="hybridMultilevel"/>
    <w:tmpl w:val="B2DACC5E"/>
    <w:lvl w:ilvl="0" w:tplc="73DAF10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CFB64D7"/>
    <w:multiLevelType w:val="hybridMultilevel"/>
    <w:tmpl w:val="2EE08C36"/>
    <w:lvl w:ilvl="0" w:tplc="684E1636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07CEC"/>
    <w:multiLevelType w:val="multilevel"/>
    <w:tmpl w:val="878EE9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D38158A"/>
    <w:multiLevelType w:val="multilevel"/>
    <w:tmpl w:val="24A6382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num w:numId="1">
    <w:abstractNumId w:val="6"/>
  </w:num>
  <w:num w:numId="2">
    <w:abstractNumId w:val="6"/>
  </w:num>
  <w:num w:numId="3">
    <w:abstractNumId w:val="6"/>
  </w:num>
  <w:num w:numId="4">
    <w:abstractNumId w:val="6"/>
  </w:num>
  <w:num w:numId="5">
    <w:abstractNumId w:val="6"/>
  </w:num>
  <w:num w:numId="6">
    <w:abstractNumId w:val="6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1"/>
  </w:num>
  <w:num w:numId="12">
    <w:abstractNumId w:val="3"/>
  </w:num>
  <w:num w:numId="13">
    <w:abstractNumId w:val="4"/>
  </w:num>
  <w:num w:numId="14">
    <w:abstractNumId w:val="5"/>
  </w:num>
  <w:num w:numId="15">
    <w:abstractNumId w:val="2"/>
  </w:num>
  <w:num w:numId="16">
    <w:abstractNumId w:val="0"/>
  </w:num>
  <w:num w:numId="17">
    <w:abstractNumId w:val="0"/>
    <w:lvlOverride w:ilvl="0">
      <w:startOverride w:val="1"/>
    </w:lvlOverride>
  </w:num>
  <w:num w:numId="18">
    <w:abstractNumId w:val="0"/>
    <w:lvlOverride w:ilvl="0">
      <w:startOverride w:val="2"/>
    </w:lvlOverride>
  </w:num>
  <w:num w:numId="19">
    <w:abstractNumId w:val="0"/>
    <w:lvlOverride w:ilvl="0">
      <w:startOverride w:val="1"/>
    </w:lvlOverride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2DFB"/>
    <w:rsid w:val="00034DAF"/>
    <w:rsid w:val="000523EF"/>
    <w:rsid w:val="00091BFF"/>
    <w:rsid w:val="000A6D2A"/>
    <w:rsid w:val="000F65DC"/>
    <w:rsid w:val="000F67AC"/>
    <w:rsid w:val="00121C58"/>
    <w:rsid w:val="001462E3"/>
    <w:rsid w:val="001565C6"/>
    <w:rsid w:val="001E732F"/>
    <w:rsid w:val="00212A83"/>
    <w:rsid w:val="00264F6B"/>
    <w:rsid w:val="00272322"/>
    <w:rsid w:val="00283412"/>
    <w:rsid w:val="002A0B70"/>
    <w:rsid w:val="002B763F"/>
    <w:rsid w:val="002C250F"/>
    <w:rsid w:val="002E4A1D"/>
    <w:rsid w:val="002F18B4"/>
    <w:rsid w:val="0031197A"/>
    <w:rsid w:val="003353AB"/>
    <w:rsid w:val="003E5EE6"/>
    <w:rsid w:val="00403987"/>
    <w:rsid w:val="00441A04"/>
    <w:rsid w:val="00455943"/>
    <w:rsid w:val="004603E0"/>
    <w:rsid w:val="004674F4"/>
    <w:rsid w:val="004A6722"/>
    <w:rsid w:val="005222A5"/>
    <w:rsid w:val="00542DFB"/>
    <w:rsid w:val="00552C9B"/>
    <w:rsid w:val="0055709F"/>
    <w:rsid w:val="005613CC"/>
    <w:rsid w:val="005764FC"/>
    <w:rsid w:val="00577477"/>
    <w:rsid w:val="005A0CE1"/>
    <w:rsid w:val="005C460D"/>
    <w:rsid w:val="00620381"/>
    <w:rsid w:val="00625306"/>
    <w:rsid w:val="006626C3"/>
    <w:rsid w:val="006A2CC0"/>
    <w:rsid w:val="006B1C82"/>
    <w:rsid w:val="00711B6B"/>
    <w:rsid w:val="00745D99"/>
    <w:rsid w:val="007C3FF0"/>
    <w:rsid w:val="00811E4D"/>
    <w:rsid w:val="008177FC"/>
    <w:rsid w:val="00885A1C"/>
    <w:rsid w:val="008B0B8E"/>
    <w:rsid w:val="008C01DA"/>
    <w:rsid w:val="008C4DF3"/>
    <w:rsid w:val="0094303A"/>
    <w:rsid w:val="009773E3"/>
    <w:rsid w:val="00996BB4"/>
    <w:rsid w:val="00A378C7"/>
    <w:rsid w:val="00A4386D"/>
    <w:rsid w:val="00A90255"/>
    <w:rsid w:val="00AD2E81"/>
    <w:rsid w:val="00AE18CB"/>
    <w:rsid w:val="00B403A4"/>
    <w:rsid w:val="00B943D2"/>
    <w:rsid w:val="00BA71CD"/>
    <w:rsid w:val="00BE30A3"/>
    <w:rsid w:val="00C127F9"/>
    <w:rsid w:val="00CA10B0"/>
    <w:rsid w:val="00CC2B5B"/>
    <w:rsid w:val="00CD3510"/>
    <w:rsid w:val="00CE336E"/>
    <w:rsid w:val="00D516BD"/>
    <w:rsid w:val="00DD4F65"/>
    <w:rsid w:val="00DE59A5"/>
    <w:rsid w:val="00E172AA"/>
    <w:rsid w:val="00E55D4E"/>
    <w:rsid w:val="00E96BB2"/>
    <w:rsid w:val="00ED3895"/>
    <w:rsid w:val="00ED38CA"/>
    <w:rsid w:val="00F00467"/>
    <w:rsid w:val="00F52243"/>
    <w:rsid w:val="00FA6A63"/>
    <w:rsid w:val="00FB17B1"/>
    <w:rsid w:val="00FE23D8"/>
    <w:rsid w:val="00FE7933"/>
    <w:rsid w:val="00FF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83BC"/>
  <w15:chartTrackingRefBased/>
  <w15:docId w15:val="{844B29FA-BA9E-46FF-8A21-BE5D4A226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70"/>
    <w:pPr>
      <w:contextualSpacing/>
      <w:jc w:val="both"/>
    </w:pPr>
    <w:rPr>
      <w:rFonts w:ascii="Arial" w:hAnsi="Arial"/>
      <w:sz w:val="20"/>
      <w:szCs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94303A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ind w:left="432" w:hanging="432"/>
      <w:outlineLvl w:val="0"/>
    </w:pPr>
    <w:rPr>
      <w:b/>
      <w:bCs/>
      <w:caps/>
      <w:color w:val="FFFFFF" w:themeColor="background1"/>
      <w:spacing w:val="15"/>
      <w:sz w:val="24"/>
      <w:szCs w:val="2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CE336E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ind w:left="360"/>
      <w:outlineLvl w:val="1"/>
    </w:pPr>
    <w:rPr>
      <w:small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4A672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ind w:left="720"/>
      <w:outlineLvl w:val="2"/>
    </w:pPr>
    <w:rPr>
      <w:smallCaps/>
      <w:color w:val="243F60" w:themeColor="accent1" w:themeShade="7F"/>
      <w:spacing w:val="15"/>
      <w:szCs w:val="22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2A0B70"/>
    <w:pPr>
      <w:numPr>
        <w:ilvl w:val="3"/>
        <w:numId w:val="10"/>
      </w:num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16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A0B70"/>
    <w:pPr>
      <w:numPr>
        <w:ilvl w:val="4"/>
        <w:numId w:val="10"/>
      </w:numPr>
      <w:pBdr>
        <w:bottom w:val="single" w:sz="6" w:space="1" w:color="4F81BD" w:themeColor="accent1"/>
      </w:pBdr>
      <w:spacing w:before="300" w:after="0"/>
      <w:outlineLvl w:val="4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A0B70"/>
    <w:pPr>
      <w:numPr>
        <w:ilvl w:val="5"/>
        <w:numId w:val="10"/>
      </w:numPr>
      <w:pBdr>
        <w:bottom w:val="dotted" w:sz="6" w:space="1" w:color="4F81BD" w:themeColor="accent1"/>
      </w:pBdr>
      <w:spacing w:before="300" w:after="0"/>
      <w:outlineLvl w:val="5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A0B70"/>
    <w:pPr>
      <w:numPr>
        <w:ilvl w:val="6"/>
        <w:numId w:val="10"/>
      </w:numPr>
      <w:spacing w:before="300" w:after="0"/>
      <w:outlineLvl w:val="6"/>
    </w:pPr>
    <w:rPr>
      <w:rFonts w:asciiTheme="minorHAnsi" w:hAnsiTheme="minorHAnsi"/>
      <w:caps/>
      <w:color w:val="365F91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A0B70"/>
    <w:pPr>
      <w:numPr>
        <w:ilvl w:val="7"/>
        <w:numId w:val="10"/>
      </w:numPr>
      <w:spacing w:before="300" w:after="0"/>
      <w:outlineLvl w:val="7"/>
    </w:pPr>
    <w:rPr>
      <w:rFonts w:asciiTheme="minorHAnsi" w:hAnsiTheme="minorHAnsi"/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A0B70"/>
    <w:pPr>
      <w:numPr>
        <w:ilvl w:val="8"/>
        <w:numId w:val="10"/>
      </w:numPr>
      <w:spacing w:before="300" w:after="0"/>
      <w:outlineLvl w:val="8"/>
    </w:pPr>
    <w:rPr>
      <w:rFonts w:asciiTheme="minorHAnsi" w:hAnsiTheme="minorHAnsi"/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4303A"/>
    <w:rPr>
      <w:rFonts w:ascii="Arial" w:hAnsi="Arial"/>
      <w:b/>
      <w:bCs/>
      <w:caps/>
      <w:color w:val="FFFFFF" w:themeColor="background1"/>
      <w:spacing w:val="15"/>
      <w:sz w:val="24"/>
      <w:shd w:val="clear" w:color="auto" w:fill="4F81BD" w:themeFill="accent1"/>
    </w:rPr>
  </w:style>
  <w:style w:type="character" w:customStyle="1" w:styleId="Titre2Car">
    <w:name w:val="Titre 2 Car"/>
    <w:basedOn w:val="Policepardfaut"/>
    <w:link w:val="Titre2"/>
    <w:uiPriority w:val="9"/>
    <w:rsid w:val="00CE336E"/>
    <w:rPr>
      <w:rFonts w:ascii="Arial" w:hAnsi="Arial"/>
      <w:smallCaps/>
      <w:spacing w:val="15"/>
      <w:shd w:val="clear" w:color="auto" w:fill="DBE5F1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rsid w:val="004A6722"/>
    <w:rPr>
      <w:rFonts w:ascii="Arial" w:hAnsi="Arial"/>
      <w:smallCaps/>
      <w:color w:val="243F60" w:themeColor="accent1" w:themeShade="7F"/>
      <w:spacing w:val="15"/>
      <w:sz w:val="20"/>
    </w:rPr>
  </w:style>
  <w:style w:type="character" w:customStyle="1" w:styleId="Titre4Car">
    <w:name w:val="Titre 4 Car"/>
    <w:basedOn w:val="Policepardfaut"/>
    <w:link w:val="Titre4"/>
    <w:uiPriority w:val="9"/>
    <w:rsid w:val="002A0B70"/>
    <w:rPr>
      <w:rFonts w:ascii="Arial" w:hAnsi="Arial"/>
      <w:caps/>
      <w:color w:val="365F91" w:themeColor="accent1" w:themeShade="BF"/>
      <w:spacing w:val="10"/>
      <w:sz w:val="16"/>
    </w:rPr>
  </w:style>
  <w:style w:type="character" w:customStyle="1" w:styleId="Titre5Car">
    <w:name w:val="Titre 5 Car"/>
    <w:basedOn w:val="Policepardfaut"/>
    <w:link w:val="Titre5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2A0B70"/>
    <w:rPr>
      <w:caps/>
      <w:color w:val="365F91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2A0B70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2A0B70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2A0B70"/>
    <w:rPr>
      <w:b/>
      <w:bCs/>
      <w:color w:val="365F91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2A0B70"/>
    <w:pPr>
      <w:spacing w:before="720"/>
    </w:pPr>
    <w:rPr>
      <w:rFonts w:asciiTheme="minorHAnsi" w:hAnsiTheme="minorHAnsi"/>
      <w:caps/>
      <w:color w:val="4F81BD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2A0B70"/>
    <w:rPr>
      <w:caps/>
      <w:color w:val="4F81BD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A0B70"/>
    <w:pPr>
      <w:spacing w:after="1000" w:line="240" w:lineRule="auto"/>
    </w:pPr>
    <w:rPr>
      <w:rFonts w:asciiTheme="minorHAnsi" w:hAnsiTheme="minorHAnsi"/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2A0B70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2A0B70"/>
    <w:rPr>
      <w:b/>
      <w:bCs/>
    </w:rPr>
  </w:style>
  <w:style w:type="character" w:styleId="Accentuation">
    <w:name w:val="Emphasis"/>
    <w:uiPriority w:val="20"/>
    <w:qFormat/>
    <w:rsid w:val="002A0B70"/>
    <w:rPr>
      <w:caps/>
      <w:color w:val="243F60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2A0B70"/>
    <w:pPr>
      <w:spacing w:before="0" w:after="0" w:line="240" w:lineRule="auto"/>
    </w:pPr>
    <w:rPr>
      <w:rFonts w:asciiTheme="minorHAnsi" w:hAnsiTheme="minorHAnsi"/>
    </w:rPr>
  </w:style>
  <w:style w:type="paragraph" w:styleId="Citation">
    <w:name w:val="Quote"/>
    <w:basedOn w:val="Normal"/>
    <w:next w:val="Normal"/>
    <w:link w:val="CitationCar"/>
    <w:uiPriority w:val="29"/>
    <w:qFormat/>
    <w:rsid w:val="002A0B70"/>
    <w:rPr>
      <w:rFonts w:asciiTheme="minorHAnsi" w:hAnsiTheme="minorHAnsi"/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2A0B70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A0B70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</w:pPr>
    <w:rPr>
      <w:rFonts w:asciiTheme="minorHAnsi" w:hAnsiTheme="minorHAnsi"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A0B70"/>
    <w:rPr>
      <w:i/>
      <w:iCs/>
      <w:color w:val="4F81BD" w:themeColor="accent1"/>
      <w:sz w:val="20"/>
      <w:szCs w:val="20"/>
    </w:rPr>
  </w:style>
  <w:style w:type="character" w:styleId="Emphaseple">
    <w:name w:val="Subtle Emphasis"/>
    <w:uiPriority w:val="19"/>
    <w:qFormat/>
    <w:rsid w:val="002A0B70"/>
    <w:rPr>
      <w:i/>
      <w:iCs/>
      <w:color w:val="243F60" w:themeColor="accent1" w:themeShade="7F"/>
    </w:rPr>
  </w:style>
  <w:style w:type="character" w:styleId="Emphaseintense">
    <w:name w:val="Intense Emphasis"/>
    <w:uiPriority w:val="21"/>
    <w:qFormat/>
    <w:rsid w:val="002A0B70"/>
    <w:rPr>
      <w:b/>
      <w:bCs/>
      <w:caps/>
      <w:color w:val="243F60" w:themeColor="accent1" w:themeShade="7F"/>
      <w:spacing w:val="10"/>
    </w:rPr>
  </w:style>
  <w:style w:type="character" w:styleId="Rfrenceple">
    <w:name w:val="Subtle Reference"/>
    <w:uiPriority w:val="31"/>
    <w:qFormat/>
    <w:rsid w:val="002A0B70"/>
    <w:rPr>
      <w:b/>
      <w:bCs/>
      <w:color w:val="4F81BD" w:themeColor="accent1"/>
    </w:rPr>
  </w:style>
  <w:style w:type="character" w:styleId="Rfrenceintense">
    <w:name w:val="Intense Reference"/>
    <w:uiPriority w:val="32"/>
    <w:qFormat/>
    <w:rsid w:val="002A0B70"/>
    <w:rPr>
      <w:b/>
      <w:bCs/>
      <w:i/>
      <w:iCs/>
      <w:caps/>
      <w:color w:val="4F81BD" w:themeColor="accent1"/>
    </w:rPr>
  </w:style>
  <w:style w:type="character" w:styleId="Titredulivre">
    <w:name w:val="Book Title"/>
    <w:uiPriority w:val="33"/>
    <w:qFormat/>
    <w:rsid w:val="002A0B70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2A0B70"/>
    <w:pPr>
      <w:outlineLvl w:val="9"/>
    </w:pPr>
    <w:rPr>
      <w:lang w:bidi="en-US"/>
    </w:rPr>
  </w:style>
  <w:style w:type="character" w:customStyle="1" w:styleId="SansinterligneCar">
    <w:name w:val="Sans interligne Car"/>
    <w:basedOn w:val="Policepardfaut"/>
    <w:link w:val="Sansinterligne"/>
    <w:uiPriority w:val="1"/>
    <w:rsid w:val="002A0B70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2A0B70"/>
    <w:pPr>
      <w:ind w:left="720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2DFB"/>
    <w:pPr>
      <w:spacing w:before="0" w:after="0" w:line="240" w:lineRule="auto"/>
      <w:contextualSpacing w:val="0"/>
      <w:jc w:val="left"/>
    </w:pPr>
    <w:rPr>
      <w:rFonts w:asciiTheme="minorHAnsi" w:hAnsiTheme="minorHAnsi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2DFB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2DFB"/>
    <w:rPr>
      <w:vertAlign w:val="superscript"/>
    </w:rPr>
  </w:style>
  <w:style w:type="paragraph" w:customStyle="1" w:styleId="RedTitre1">
    <w:name w:val="RedTitre1"/>
    <w:basedOn w:val="Normal"/>
    <w:rsid w:val="00542DFB"/>
    <w:pPr>
      <w:framePr w:hSpace="142" w:wrap="auto" w:vAnchor="text" w:hAnchor="text" w:xAlign="center" w:y="1"/>
      <w:widowControl w:val="0"/>
      <w:autoSpaceDE w:val="0"/>
      <w:autoSpaceDN w:val="0"/>
      <w:adjustRightInd w:val="0"/>
      <w:spacing w:before="0" w:after="0" w:line="240" w:lineRule="auto"/>
      <w:contextualSpacing w:val="0"/>
      <w:jc w:val="center"/>
    </w:pPr>
    <w:rPr>
      <w:rFonts w:eastAsia="Times New Roman" w:cs="Arial"/>
      <w:b/>
      <w:bCs/>
      <w:sz w:val="22"/>
      <w:szCs w:val="22"/>
      <w:lang w:eastAsia="fr-FR"/>
    </w:rPr>
  </w:style>
  <w:style w:type="table" w:styleId="Grilledutableau">
    <w:name w:val="Table Grid"/>
    <w:basedOn w:val="TableauNormal"/>
    <w:uiPriority w:val="39"/>
    <w:rsid w:val="00542DFB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1">
    <w:name w:val="Grid Table 4 Accent 1"/>
    <w:basedOn w:val="TableauNormal"/>
    <w:uiPriority w:val="49"/>
    <w:rsid w:val="00542DFB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En-tte">
    <w:name w:val="header"/>
    <w:basedOn w:val="Normal"/>
    <w:link w:val="En-tt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E30A3"/>
    <w:rPr>
      <w:rFonts w:ascii="Arial" w:hAnsi="Arial"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BE30A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E30A3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3503520-42B6-441C-9C8A-C891EE0859F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59A9A1-0B17-4026-8CC9-AA9A5CC5AE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11B5200-93C5-4247-9DD1-47434636E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180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DOMINIQUE Sophie IMI</dc:creator>
  <cp:keywords/>
  <dc:description/>
  <cp:lastModifiedBy>GORINI Hedi ICD</cp:lastModifiedBy>
  <cp:revision>4</cp:revision>
  <dcterms:created xsi:type="dcterms:W3CDTF">2025-02-13T10:01:00Z</dcterms:created>
  <dcterms:modified xsi:type="dcterms:W3CDTF">2025-06-18T12:26:00Z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